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7649" w14:textId="6B735553" w:rsidR="00201E4A" w:rsidRDefault="00201E4A" w:rsidP="00201E4A">
      <w:pPr>
        <w:rPr>
          <w:rFonts w:ascii="宋体" w:hAnsi="宋体"/>
          <w:b/>
          <w:sz w:val="24"/>
        </w:rPr>
      </w:pPr>
      <w:bookmarkStart w:id="0" w:name="_Hlk178322835"/>
      <w:r>
        <w:rPr>
          <w:rFonts w:ascii="宋体" w:hAnsi="宋体" w:hint="eastAsia"/>
          <w:b/>
          <w:sz w:val="24"/>
        </w:rPr>
        <w:t>附件</w:t>
      </w:r>
      <w:r w:rsidR="00F864B1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：</w:t>
      </w:r>
    </w:p>
    <w:p w14:paraId="6D20ADD3" w14:textId="77777777" w:rsidR="00201E4A" w:rsidRDefault="00201E4A" w:rsidP="00201E4A">
      <w:pPr>
        <w:spacing w:line="240" w:lineRule="atLeast"/>
        <w:ind w:firstLineChars="196" w:firstLine="588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成都理工大学工程技术学院非学历教育培训项目申报表</w:t>
      </w:r>
    </w:p>
    <w:p w14:paraId="19B979A8" w14:textId="77777777" w:rsidR="00201E4A" w:rsidRDefault="00201E4A" w:rsidP="00201E4A">
      <w:pPr>
        <w:spacing w:line="240" w:lineRule="atLeast"/>
      </w:pPr>
      <w:r>
        <w:rPr>
          <w:rFonts w:ascii="黑体" w:eastAsia="黑体" w:hAnsi="宋体" w:hint="eastAsia"/>
          <w:b/>
          <w:sz w:val="24"/>
        </w:rPr>
        <w:t>（单位：元）</w:t>
      </w:r>
    </w:p>
    <w:tbl>
      <w:tblPr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410"/>
        <w:gridCol w:w="1985"/>
      </w:tblGrid>
      <w:tr w:rsidR="00201E4A" w14:paraId="20B58F87" w14:textId="77777777" w:rsidTr="00F864B1">
        <w:tc>
          <w:tcPr>
            <w:tcW w:w="2977" w:type="dxa"/>
          </w:tcPr>
          <w:p w14:paraId="7B7CDB33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126" w:type="dxa"/>
          </w:tcPr>
          <w:p w14:paraId="7FF22411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5E99CA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3E865D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01E4A" w14:paraId="0F629370" w14:textId="77777777" w:rsidTr="00F864B1">
        <w:tc>
          <w:tcPr>
            <w:tcW w:w="2977" w:type="dxa"/>
          </w:tcPr>
          <w:p w14:paraId="704FFD8A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申报时间</w:t>
            </w:r>
          </w:p>
        </w:tc>
        <w:tc>
          <w:tcPr>
            <w:tcW w:w="2126" w:type="dxa"/>
          </w:tcPr>
          <w:p w14:paraId="47BE8C9F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258268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培训人数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08B708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01E4A" w14:paraId="5866AA4F" w14:textId="77777777" w:rsidTr="00F864B1">
        <w:tc>
          <w:tcPr>
            <w:tcW w:w="2977" w:type="dxa"/>
          </w:tcPr>
          <w:p w14:paraId="53BEE7E2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培训起止时间</w:t>
            </w:r>
          </w:p>
        </w:tc>
        <w:tc>
          <w:tcPr>
            <w:tcW w:w="2126" w:type="dxa"/>
          </w:tcPr>
          <w:p w14:paraId="5DD2ABC8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14F9F6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C63832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01E4A" w14:paraId="6F462EEE" w14:textId="77777777" w:rsidTr="00F864B1">
        <w:trPr>
          <w:trHeight w:val="634"/>
        </w:trPr>
        <w:tc>
          <w:tcPr>
            <w:tcW w:w="2977" w:type="dxa"/>
          </w:tcPr>
          <w:p w14:paraId="75A071DC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是否开展培训招生宣传</w:t>
            </w:r>
          </w:p>
        </w:tc>
        <w:tc>
          <w:tcPr>
            <w:tcW w:w="2126" w:type="dxa"/>
          </w:tcPr>
          <w:p w14:paraId="273D0AF8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BDAA448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是否发放结业证书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DD5657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01E4A" w14:paraId="6C1AB8FF" w14:textId="77777777" w:rsidTr="00F864B1">
        <w:tc>
          <w:tcPr>
            <w:tcW w:w="2977" w:type="dxa"/>
          </w:tcPr>
          <w:p w14:paraId="72834CCE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126" w:type="dxa"/>
          </w:tcPr>
          <w:p w14:paraId="32266DDA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511725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F19CD7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01E4A" w14:paraId="77C005F5" w14:textId="77777777" w:rsidTr="00F864B1">
        <w:tc>
          <w:tcPr>
            <w:tcW w:w="2977" w:type="dxa"/>
          </w:tcPr>
          <w:p w14:paraId="5838071F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项目经办人</w:t>
            </w:r>
          </w:p>
        </w:tc>
        <w:tc>
          <w:tcPr>
            <w:tcW w:w="2126" w:type="dxa"/>
          </w:tcPr>
          <w:p w14:paraId="78760D18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E153F1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5E3910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01E4A" w14:paraId="1793B993" w14:textId="77777777" w:rsidTr="00F864B1">
        <w:tc>
          <w:tcPr>
            <w:tcW w:w="2977" w:type="dxa"/>
          </w:tcPr>
          <w:p w14:paraId="1CB17E78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收入预算（总额）</w:t>
            </w:r>
          </w:p>
        </w:tc>
        <w:tc>
          <w:tcPr>
            <w:tcW w:w="6521" w:type="dxa"/>
            <w:gridSpan w:val="3"/>
          </w:tcPr>
          <w:p w14:paraId="604D7BD0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01E4A" w14:paraId="7F3A143F" w14:textId="77777777" w:rsidTr="00F864B1">
        <w:trPr>
          <w:trHeight w:val="916"/>
        </w:trPr>
        <w:tc>
          <w:tcPr>
            <w:tcW w:w="2977" w:type="dxa"/>
            <w:vAlign w:val="center"/>
          </w:tcPr>
          <w:p w14:paraId="1942FC2B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支出预算</w:t>
            </w:r>
          </w:p>
          <w:p w14:paraId="39D0C734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（学院管理费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＋</w:t>
            </w:r>
            <w:r>
              <w:rPr>
                <w:rFonts w:ascii="宋体" w:hAnsi="宋体" w:hint="eastAsia"/>
                <w:sz w:val="15"/>
                <w:szCs w:val="15"/>
              </w:rPr>
              <w:t>支出</w:t>
            </w:r>
            <w:r>
              <w:rPr>
                <w:rFonts w:ascii="Arial" w:hAnsi="Arial" w:cs="Arial"/>
                <w:sz w:val="15"/>
                <w:szCs w:val="15"/>
              </w:rPr>
              <w:t>≤</w:t>
            </w:r>
            <w:r>
              <w:rPr>
                <w:rFonts w:ascii="宋体" w:hAnsi="宋体" w:hint="eastAsia"/>
                <w:sz w:val="15"/>
                <w:szCs w:val="15"/>
              </w:rPr>
              <w:t>85%</w:t>
            </w:r>
            <w:r>
              <w:rPr>
                <w:rFonts w:ascii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6521" w:type="dxa"/>
            <w:gridSpan w:val="3"/>
          </w:tcPr>
          <w:p w14:paraId="1976D79B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01E4A" w14:paraId="4B763E7F" w14:textId="77777777" w:rsidTr="00F864B1">
        <w:tc>
          <w:tcPr>
            <w:tcW w:w="2977" w:type="dxa"/>
          </w:tcPr>
          <w:p w14:paraId="7227A4E7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课酬、劳务费、培训单位管理人员工资总额（金额、占培训收入的比例）</w:t>
            </w:r>
          </w:p>
        </w:tc>
        <w:tc>
          <w:tcPr>
            <w:tcW w:w="6521" w:type="dxa"/>
            <w:gridSpan w:val="3"/>
          </w:tcPr>
          <w:p w14:paraId="75EE2109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bookmarkStart w:id="1" w:name="_GoBack"/>
        <w:bookmarkEnd w:id="1"/>
      </w:tr>
      <w:tr w:rsidR="00201E4A" w14:paraId="769AB0AE" w14:textId="77777777" w:rsidTr="00F864B1">
        <w:trPr>
          <w:trHeight w:val="2380"/>
        </w:trPr>
        <w:tc>
          <w:tcPr>
            <w:tcW w:w="2977" w:type="dxa"/>
            <w:vAlign w:val="center"/>
          </w:tcPr>
          <w:p w14:paraId="12485B17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申报单位意见</w:t>
            </w:r>
          </w:p>
        </w:tc>
        <w:tc>
          <w:tcPr>
            <w:tcW w:w="6521" w:type="dxa"/>
            <w:gridSpan w:val="3"/>
            <w:vAlign w:val="bottom"/>
          </w:tcPr>
          <w:p w14:paraId="7CDB49BC" w14:textId="77777777" w:rsidR="00201E4A" w:rsidRDefault="00201E4A" w:rsidP="00201E4A">
            <w:pPr>
              <w:spacing w:line="240" w:lineRule="atLeast"/>
              <w:ind w:right="480"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申报单位（盖章）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14:paraId="03A89CF9" w14:textId="77777777" w:rsidR="00201E4A" w:rsidRDefault="00201E4A" w:rsidP="00FE4249">
            <w:pPr>
              <w:spacing w:line="240" w:lineRule="atLeast"/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201E4A" w14:paraId="510F8382" w14:textId="77777777" w:rsidTr="00F864B1">
        <w:trPr>
          <w:trHeight w:val="2092"/>
        </w:trPr>
        <w:tc>
          <w:tcPr>
            <w:tcW w:w="2977" w:type="dxa"/>
            <w:vAlign w:val="center"/>
          </w:tcPr>
          <w:p w14:paraId="2778F434" w14:textId="77777777" w:rsidR="00201E4A" w:rsidRDefault="00201E4A" w:rsidP="00201E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继续教育中心意见</w:t>
            </w:r>
          </w:p>
        </w:tc>
        <w:tc>
          <w:tcPr>
            <w:tcW w:w="6521" w:type="dxa"/>
            <w:gridSpan w:val="3"/>
            <w:vAlign w:val="bottom"/>
          </w:tcPr>
          <w:p w14:paraId="663D456E" w14:textId="77777777" w:rsidR="00201E4A" w:rsidRDefault="00201E4A" w:rsidP="00201E4A">
            <w:pPr>
              <w:spacing w:line="240" w:lineRule="atLeast"/>
              <w:ind w:right="480"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14:paraId="579D854B" w14:textId="77777777" w:rsidR="00201E4A" w:rsidRDefault="00201E4A" w:rsidP="00201E4A">
            <w:pPr>
              <w:spacing w:line="240" w:lineRule="atLeast"/>
              <w:ind w:right="480"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062FDC1" w14:textId="47CEE527" w:rsidR="00086D6B" w:rsidRPr="00201E4A" w:rsidRDefault="00201E4A" w:rsidP="00201E4A">
      <w:pPr>
        <w:widowControl/>
        <w:spacing w:line="2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宋体" w:hAnsi="宋体" w:hint="eastAsia"/>
          <w:sz w:val="24"/>
        </w:rPr>
        <w:t>备注：本表一式三份（财务资产管理部、培训单位、继续教育中心各一份）</w:t>
      </w:r>
      <w:bookmarkEnd w:id="0"/>
    </w:p>
    <w:sectPr w:rsidR="00086D6B" w:rsidRPr="0020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948F7" w14:textId="77777777" w:rsidR="00810EA2" w:rsidRDefault="00810EA2" w:rsidP="00201E4A">
      <w:r>
        <w:separator/>
      </w:r>
    </w:p>
  </w:endnote>
  <w:endnote w:type="continuationSeparator" w:id="0">
    <w:p w14:paraId="031B4FD1" w14:textId="77777777" w:rsidR="00810EA2" w:rsidRDefault="00810EA2" w:rsidP="0020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2683" w14:textId="77777777" w:rsidR="00810EA2" w:rsidRDefault="00810EA2" w:rsidP="00201E4A">
      <w:r>
        <w:separator/>
      </w:r>
    </w:p>
  </w:footnote>
  <w:footnote w:type="continuationSeparator" w:id="0">
    <w:p w14:paraId="7C6F7118" w14:textId="77777777" w:rsidR="00810EA2" w:rsidRDefault="00810EA2" w:rsidP="0020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C1"/>
    <w:rsid w:val="00086D6B"/>
    <w:rsid w:val="00201E4A"/>
    <w:rsid w:val="00810EA2"/>
    <w:rsid w:val="00AD20C1"/>
    <w:rsid w:val="00B9036A"/>
    <w:rsid w:val="00EC1B9E"/>
    <w:rsid w:val="00F864B1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3BC0"/>
  <w15:chartTrackingRefBased/>
  <w15:docId w15:val="{4F7FC28C-7D24-4657-8B0E-DAC51E20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E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夏梦苓</dc:creator>
  <cp:keywords/>
  <dc:description/>
  <cp:lastModifiedBy>夏梦苓</cp:lastModifiedBy>
  <cp:revision>4</cp:revision>
  <dcterms:created xsi:type="dcterms:W3CDTF">2024-09-27T01:50:00Z</dcterms:created>
  <dcterms:modified xsi:type="dcterms:W3CDTF">2024-09-27T06:55:00Z</dcterms:modified>
</cp:coreProperties>
</file>